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EE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</w:t>
      </w:r>
    </w:p>
    <w:p w14:paraId="353E8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长城小标宋体A" w:hAnsi="长城小标宋体A" w:eastAsia="长城小标宋体A" w:cs="长城小标宋体A"/>
          <w:b/>
          <w:bCs/>
          <w:color w:val="auto"/>
          <w:sz w:val="44"/>
          <w:szCs w:val="44"/>
        </w:rPr>
      </w:pPr>
      <w:bookmarkStart w:id="0" w:name="_GoBack"/>
      <w:r>
        <w:rPr>
          <w:rFonts w:hint="eastAsia" w:ascii="长城小标宋体A" w:hAnsi="长城小标宋体A" w:eastAsia="长城小标宋体A" w:cs="长城小标宋体A"/>
          <w:b/>
          <w:bCs/>
          <w:color w:val="auto"/>
          <w:sz w:val="44"/>
          <w:szCs w:val="44"/>
        </w:rPr>
        <w:t>AIGC视频制作供应商入库申请表</w:t>
      </w:r>
    </w:p>
    <w:bookmarkEnd w:id="0"/>
    <w:tbl>
      <w:tblPr>
        <w:tblStyle w:val="4"/>
        <w:tblpPr w:leftFromText="180" w:rightFromText="180" w:vertAnchor="text" w:horzAnchor="page" w:tblpX="1785" w:tblpY="553"/>
        <w:tblOverlap w:val="never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854"/>
        <w:gridCol w:w="60"/>
        <w:gridCol w:w="60"/>
        <w:gridCol w:w="151"/>
        <w:gridCol w:w="539"/>
        <w:gridCol w:w="960"/>
        <w:gridCol w:w="617"/>
        <w:gridCol w:w="89"/>
        <w:gridCol w:w="134"/>
        <w:gridCol w:w="300"/>
        <w:gridCol w:w="1155"/>
        <w:gridCol w:w="465"/>
        <w:gridCol w:w="241"/>
        <w:gridCol w:w="599"/>
        <w:gridCol w:w="1402"/>
      </w:tblGrid>
      <w:tr w14:paraId="439D2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74E8A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一、基本信息</w:t>
            </w:r>
          </w:p>
        </w:tc>
      </w:tr>
      <w:tr w14:paraId="4D9DC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  <w:noWrap w:val="0"/>
            <w:vAlign w:val="top"/>
          </w:tcPr>
          <w:p w14:paraId="45B64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申请单位名称</w:t>
            </w:r>
          </w:p>
        </w:tc>
        <w:tc>
          <w:tcPr>
            <w:tcW w:w="2327" w:type="dxa"/>
            <w:gridSpan w:val="5"/>
            <w:noWrap w:val="0"/>
            <w:vAlign w:val="top"/>
          </w:tcPr>
          <w:p w14:paraId="417F7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143" w:type="dxa"/>
            <w:gridSpan w:val="5"/>
            <w:noWrap w:val="0"/>
            <w:vAlign w:val="top"/>
          </w:tcPr>
          <w:p w14:paraId="43A3F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统一社会信用代码</w:t>
            </w:r>
          </w:p>
        </w:tc>
        <w:tc>
          <w:tcPr>
            <w:tcW w:w="2242" w:type="dxa"/>
            <w:gridSpan w:val="3"/>
            <w:noWrap w:val="0"/>
            <w:vAlign w:val="top"/>
          </w:tcPr>
          <w:p w14:paraId="0B796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74C2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  <w:noWrap w:val="0"/>
            <w:vAlign w:val="top"/>
          </w:tcPr>
          <w:p w14:paraId="4E365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2327" w:type="dxa"/>
            <w:gridSpan w:val="5"/>
            <w:noWrap w:val="0"/>
            <w:vAlign w:val="top"/>
          </w:tcPr>
          <w:p w14:paraId="5088B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143" w:type="dxa"/>
            <w:gridSpan w:val="5"/>
            <w:noWrap w:val="0"/>
            <w:vAlign w:val="top"/>
          </w:tcPr>
          <w:p w14:paraId="37050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2242" w:type="dxa"/>
            <w:gridSpan w:val="3"/>
            <w:noWrap w:val="0"/>
            <w:vAlign w:val="top"/>
          </w:tcPr>
          <w:p w14:paraId="09149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5BEE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  <w:noWrap w:val="0"/>
            <w:vAlign w:val="top"/>
          </w:tcPr>
          <w:p w14:paraId="3F2FB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成立时间</w:t>
            </w:r>
          </w:p>
        </w:tc>
        <w:tc>
          <w:tcPr>
            <w:tcW w:w="2327" w:type="dxa"/>
            <w:gridSpan w:val="5"/>
            <w:noWrap w:val="0"/>
            <w:vAlign w:val="top"/>
          </w:tcPr>
          <w:p w14:paraId="22A62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143" w:type="dxa"/>
            <w:gridSpan w:val="5"/>
            <w:noWrap w:val="0"/>
            <w:vAlign w:val="top"/>
          </w:tcPr>
          <w:p w14:paraId="5BAAA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注册资本</w:t>
            </w:r>
          </w:p>
        </w:tc>
        <w:tc>
          <w:tcPr>
            <w:tcW w:w="2242" w:type="dxa"/>
            <w:gridSpan w:val="3"/>
            <w:noWrap w:val="0"/>
            <w:vAlign w:val="top"/>
          </w:tcPr>
          <w:p w14:paraId="3FAE4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2E712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  <w:noWrap w:val="0"/>
            <w:vAlign w:val="top"/>
          </w:tcPr>
          <w:p w14:paraId="45944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经营范围</w:t>
            </w:r>
          </w:p>
        </w:tc>
        <w:tc>
          <w:tcPr>
            <w:tcW w:w="2327" w:type="dxa"/>
            <w:gridSpan w:val="5"/>
            <w:noWrap w:val="0"/>
            <w:vAlign w:val="top"/>
          </w:tcPr>
          <w:p w14:paraId="25199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143" w:type="dxa"/>
            <w:gridSpan w:val="5"/>
            <w:noWrap w:val="0"/>
            <w:vAlign w:val="top"/>
          </w:tcPr>
          <w:p w14:paraId="1304E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242" w:type="dxa"/>
            <w:gridSpan w:val="3"/>
            <w:noWrap w:val="0"/>
            <w:vAlign w:val="top"/>
          </w:tcPr>
          <w:p w14:paraId="41BFF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45E7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gridSpan w:val="3"/>
            <w:noWrap w:val="0"/>
            <w:vAlign w:val="top"/>
          </w:tcPr>
          <w:p w14:paraId="5F226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327" w:type="dxa"/>
            <w:gridSpan w:val="5"/>
            <w:noWrap w:val="0"/>
            <w:vAlign w:val="top"/>
          </w:tcPr>
          <w:p w14:paraId="138E3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143" w:type="dxa"/>
            <w:gridSpan w:val="5"/>
            <w:noWrap w:val="0"/>
            <w:vAlign w:val="top"/>
          </w:tcPr>
          <w:p w14:paraId="0F71F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联系邮箱</w:t>
            </w:r>
          </w:p>
        </w:tc>
        <w:tc>
          <w:tcPr>
            <w:tcW w:w="2242" w:type="dxa"/>
            <w:gridSpan w:val="3"/>
            <w:noWrap w:val="0"/>
            <w:vAlign w:val="top"/>
          </w:tcPr>
          <w:p w14:paraId="055F7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2F80F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1C094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二、资质与合规</w:t>
            </w:r>
          </w:p>
        </w:tc>
      </w:tr>
      <w:tr w14:paraId="2F3A2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2D550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是否持有《广播电视节目制作经营许可证》</w:t>
            </w:r>
          </w:p>
          <w:p w14:paraId="69AEE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□是（证号：　　　　有效期：　　　） □否</w:t>
            </w:r>
          </w:p>
        </w:tc>
      </w:tr>
      <w:tr w14:paraId="04B3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59" w:type="dxa"/>
            <w:gridSpan w:val="11"/>
            <w:noWrap w:val="0"/>
            <w:vAlign w:val="center"/>
          </w:tcPr>
          <w:p w14:paraId="52B38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团队持有《网络视听节目审核员证》人数</w:t>
            </w:r>
          </w:p>
        </w:tc>
        <w:tc>
          <w:tcPr>
            <w:tcW w:w="3862" w:type="dxa"/>
            <w:gridSpan w:val="5"/>
            <w:noWrap w:val="0"/>
            <w:vAlign w:val="top"/>
          </w:tcPr>
          <w:p w14:paraId="23CD0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7B53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33AD8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是否被列入失信被执行人、重大税收违法失信主体或严重违法失信企业名单</w:t>
            </w:r>
          </w:p>
          <w:p w14:paraId="1130E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□是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□否</w:t>
            </w:r>
          </w:p>
        </w:tc>
      </w:tr>
      <w:tr w14:paraId="344A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4F8DC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近三年内单位及法定代表人有无重大违法违规记录</w:t>
            </w:r>
          </w:p>
          <w:p w14:paraId="7A526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□有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□无</w:t>
            </w:r>
          </w:p>
        </w:tc>
      </w:tr>
      <w:tr w14:paraId="55528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20C69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是否与其他申请单位负责人为同一人或有直接控股、管理关系</w:t>
            </w:r>
          </w:p>
          <w:p w14:paraId="232AD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□是（关联单位：　　　） □否</w:t>
            </w:r>
          </w:p>
        </w:tc>
      </w:tr>
      <w:tr w14:paraId="1C84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10991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三、团队与能力</w:t>
            </w:r>
          </w:p>
        </w:tc>
      </w:tr>
      <w:tr w14:paraId="3F01D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  <w:gridSpan w:val="5"/>
            <w:noWrap w:val="0"/>
            <w:vAlign w:val="center"/>
          </w:tcPr>
          <w:p w14:paraId="243B4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团队人数</w:t>
            </w:r>
          </w:p>
        </w:tc>
        <w:tc>
          <w:tcPr>
            <w:tcW w:w="6501" w:type="dxa"/>
            <w:gridSpan w:val="11"/>
            <w:noWrap w:val="0"/>
            <w:vAlign w:val="top"/>
          </w:tcPr>
          <w:p w14:paraId="2F2A4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3314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Merge w:val="restart"/>
            <w:noWrap w:val="0"/>
            <w:vAlign w:val="center"/>
          </w:tcPr>
          <w:p w14:paraId="66E2F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核心成员构成</w:t>
            </w:r>
          </w:p>
        </w:tc>
        <w:tc>
          <w:tcPr>
            <w:tcW w:w="1125" w:type="dxa"/>
            <w:gridSpan w:val="4"/>
            <w:noWrap w:val="0"/>
            <w:vAlign w:val="top"/>
          </w:tcPr>
          <w:p w14:paraId="00955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205" w:type="dxa"/>
            <w:gridSpan w:val="4"/>
            <w:noWrap w:val="0"/>
            <w:vAlign w:val="top"/>
          </w:tcPr>
          <w:p w14:paraId="436FD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岗位</w:t>
            </w:r>
          </w:p>
        </w:tc>
        <w:tc>
          <w:tcPr>
            <w:tcW w:w="2295" w:type="dxa"/>
            <w:gridSpan w:val="5"/>
            <w:noWrap w:val="0"/>
            <w:vAlign w:val="top"/>
          </w:tcPr>
          <w:p w14:paraId="0C666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专业技能</w:t>
            </w:r>
          </w:p>
        </w:tc>
        <w:tc>
          <w:tcPr>
            <w:tcW w:w="2001" w:type="dxa"/>
            <w:gridSpan w:val="2"/>
            <w:noWrap w:val="0"/>
            <w:vAlign w:val="top"/>
          </w:tcPr>
          <w:p w14:paraId="72D09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项目经验</w:t>
            </w:r>
          </w:p>
        </w:tc>
      </w:tr>
      <w:tr w14:paraId="28678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95" w:type="dxa"/>
            <w:vMerge w:val="continue"/>
            <w:noWrap w:val="0"/>
            <w:vAlign w:val="top"/>
          </w:tcPr>
          <w:p w14:paraId="4C428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4"/>
            <w:noWrap w:val="0"/>
            <w:vAlign w:val="center"/>
          </w:tcPr>
          <w:p w14:paraId="16AD9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gridSpan w:val="4"/>
            <w:noWrap w:val="0"/>
            <w:vAlign w:val="center"/>
          </w:tcPr>
          <w:p w14:paraId="00A7C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AIGC导演/编导</w:t>
            </w:r>
          </w:p>
        </w:tc>
        <w:tc>
          <w:tcPr>
            <w:tcW w:w="2295" w:type="dxa"/>
            <w:gridSpan w:val="5"/>
            <w:noWrap w:val="0"/>
            <w:vAlign w:val="center"/>
          </w:tcPr>
          <w:p w14:paraId="212B7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noWrap w:val="0"/>
            <w:vAlign w:val="center"/>
          </w:tcPr>
          <w:p w14:paraId="14779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28FC9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95" w:type="dxa"/>
            <w:vMerge w:val="continue"/>
            <w:noWrap w:val="0"/>
            <w:vAlign w:val="top"/>
          </w:tcPr>
          <w:p w14:paraId="315F3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4"/>
            <w:noWrap w:val="0"/>
            <w:vAlign w:val="center"/>
          </w:tcPr>
          <w:p w14:paraId="5FA52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gridSpan w:val="4"/>
            <w:noWrap w:val="0"/>
            <w:vAlign w:val="center"/>
          </w:tcPr>
          <w:p w14:paraId="3776C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AI视觉制作师（含抽卡/提示词调试）</w:t>
            </w:r>
          </w:p>
        </w:tc>
        <w:tc>
          <w:tcPr>
            <w:tcW w:w="2295" w:type="dxa"/>
            <w:gridSpan w:val="5"/>
            <w:noWrap w:val="0"/>
            <w:vAlign w:val="center"/>
          </w:tcPr>
          <w:p w14:paraId="564DF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noWrap w:val="0"/>
            <w:vAlign w:val="center"/>
          </w:tcPr>
          <w:p w14:paraId="5B209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3525B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95" w:type="dxa"/>
            <w:vMerge w:val="continue"/>
            <w:noWrap w:val="0"/>
            <w:vAlign w:val="top"/>
          </w:tcPr>
          <w:p w14:paraId="39047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4"/>
            <w:noWrap w:val="0"/>
            <w:vAlign w:val="center"/>
          </w:tcPr>
          <w:p w14:paraId="4BB6F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gridSpan w:val="4"/>
            <w:noWrap w:val="0"/>
            <w:vAlign w:val="center"/>
          </w:tcPr>
          <w:p w14:paraId="6C3C5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后期剪辑师</w:t>
            </w:r>
          </w:p>
        </w:tc>
        <w:tc>
          <w:tcPr>
            <w:tcW w:w="2295" w:type="dxa"/>
            <w:gridSpan w:val="5"/>
            <w:noWrap w:val="0"/>
            <w:vAlign w:val="center"/>
          </w:tcPr>
          <w:p w14:paraId="53B85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noWrap w:val="0"/>
            <w:vAlign w:val="center"/>
          </w:tcPr>
          <w:p w14:paraId="3ADF7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44F2F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95" w:type="dxa"/>
            <w:vMerge w:val="continue"/>
            <w:noWrap w:val="0"/>
            <w:vAlign w:val="top"/>
          </w:tcPr>
          <w:p w14:paraId="39B51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gridSpan w:val="4"/>
            <w:noWrap w:val="0"/>
            <w:vAlign w:val="center"/>
          </w:tcPr>
          <w:p w14:paraId="48E98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gridSpan w:val="4"/>
            <w:noWrap w:val="0"/>
            <w:vAlign w:val="center"/>
          </w:tcPr>
          <w:p w14:paraId="36732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其他</w:t>
            </w:r>
          </w:p>
        </w:tc>
        <w:tc>
          <w:tcPr>
            <w:tcW w:w="2295" w:type="dxa"/>
            <w:gridSpan w:val="5"/>
            <w:noWrap w:val="0"/>
            <w:vAlign w:val="center"/>
          </w:tcPr>
          <w:p w14:paraId="5754A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noWrap w:val="0"/>
            <w:vAlign w:val="center"/>
          </w:tcPr>
          <w:p w14:paraId="6CEFD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2EEE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61A4C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主流AI生图工具使用情况</w:t>
            </w:r>
          </w:p>
          <w:p w14:paraId="38A40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□Midjourney □即梦 □可灵 □其他：　　　</w:t>
            </w:r>
          </w:p>
        </w:tc>
      </w:tr>
      <w:tr w14:paraId="1931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0DA62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主流AI视频生成工具使用情况</w:t>
            </w:r>
          </w:p>
          <w:p w14:paraId="2CE9E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□Runway □可灵 □即梦 □其他：　　　</w:t>
            </w:r>
          </w:p>
        </w:tc>
      </w:tr>
      <w:tr w14:paraId="7B667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  <w:gridSpan w:val="2"/>
            <w:noWrap w:val="0"/>
            <w:vAlign w:val="top"/>
          </w:tcPr>
          <w:p w14:paraId="2B135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算力资源</w:t>
            </w:r>
          </w:p>
        </w:tc>
        <w:tc>
          <w:tcPr>
            <w:tcW w:w="6772" w:type="dxa"/>
            <w:gridSpan w:val="14"/>
            <w:noWrap w:val="0"/>
            <w:vAlign w:val="top"/>
          </w:tcPr>
          <w:p w14:paraId="21DC1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□自有算力（说明：　　　） □租用云服务（说明：　　　）</w:t>
            </w:r>
          </w:p>
        </w:tc>
      </w:tr>
      <w:tr w14:paraId="0AF6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  <w:gridSpan w:val="2"/>
            <w:noWrap w:val="0"/>
            <w:vAlign w:val="top"/>
          </w:tcPr>
          <w:p w14:paraId="159E1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办公场所</w:t>
            </w:r>
          </w:p>
        </w:tc>
        <w:tc>
          <w:tcPr>
            <w:tcW w:w="6772" w:type="dxa"/>
            <w:gridSpan w:val="14"/>
            <w:noWrap w:val="0"/>
            <w:vAlign w:val="top"/>
          </w:tcPr>
          <w:p w14:paraId="68292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地址：　　　　面积：　　　自有/租用：　　</w:t>
            </w:r>
          </w:p>
        </w:tc>
      </w:tr>
      <w:tr w14:paraId="005B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65E6A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四、作品与业绩</w:t>
            </w:r>
          </w:p>
        </w:tc>
      </w:tr>
      <w:tr w14:paraId="03B0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  <w:gridSpan w:val="6"/>
            <w:noWrap w:val="0"/>
            <w:vAlign w:val="top"/>
          </w:tcPr>
          <w:p w14:paraId="3C2DF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代表作品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5部）</w:t>
            </w:r>
          </w:p>
        </w:tc>
        <w:tc>
          <w:tcPr>
            <w:tcW w:w="1800" w:type="dxa"/>
            <w:gridSpan w:val="4"/>
            <w:noWrap w:val="0"/>
            <w:vAlign w:val="top"/>
          </w:tcPr>
          <w:p w14:paraId="03FED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委托方</w:t>
            </w:r>
          </w:p>
        </w:tc>
        <w:tc>
          <w:tcPr>
            <w:tcW w:w="1455" w:type="dxa"/>
            <w:gridSpan w:val="2"/>
            <w:noWrap w:val="0"/>
            <w:vAlign w:val="top"/>
          </w:tcPr>
          <w:p w14:paraId="050BA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时长</w:t>
            </w:r>
          </w:p>
        </w:tc>
        <w:tc>
          <w:tcPr>
            <w:tcW w:w="1305" w:type="dxa"/>
            <w:gridSpan w:val="3"/>
            <w:noWrap w:val="0"/>
            <w:vAlign w:val="top"/>
          </w:tcPr>
          <w:p w14:paraId="22DAD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合同金额</w:t>
            </w:r>
          </w:p>
        </w:tc>
        <w:tc>
          <w:tcPr>
            <w:tcW w:w="1402" w:type="dxa"/>
            <w:noWrap w:val="0"/>
            <w:vAlign w:val="top"/>
          </w:tcPr>
          <w:p w14:paraId="3BA9B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完成时间</w:t>
            </w:r>
          </w:p>
        </w:tc>
      </w:tr>
      <w:tr w14:paraId="54B0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  <w:gridSpan w:val="6"/>
            <w:noWrap w:val="0"/>
            <w:vAlign w:val="top"/>
          </w:tcPr>
          <w:p w14:paraId="22D1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noWrap w:val="0"/>
            <w:vAlign w:val="top"/>
          </w:tcPr>
          <w:p w14:paraId="50404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6232C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01A4D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noWrap w:val="0"/>
            <w:vAlign w:val="top"/>
          </w:tcPr>
          <w:p w14:paraId="7F1A0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6F111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  <w:gridSpan w:val="6"/>
            <w:noWrap w:val="0"/>
            <w:vAlign w:val="top"/>
          </w:tcPr>
          <w:p w14:paraId="05E75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noWrap w:val="0"/>
            <w:vAlign w:val="top"/>
          </w:tcPr>
          <w:p w14:paraId="0A68A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0A1B3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25546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noWrap w:val="0"/>
            <w:vAlign w:val="top"/>
          </w:tcPr>
          <w:p w14:paraId="604EF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36DA7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  <w:gridSpan w:val="6"/>
            <w:noWrap w:val="0"/>
            <w:vAlign w:val="top"/>
          </w:tcPr>
          <w:p w14:paraId="4F08B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noWrap w:val="0"/>
            <w:vAlign w:val="top"/>
          </w:tcPr>
          <w:p w14:paraId="59AD7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5791D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2A028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noWrap w:val="0"/>
            <w:vAlign w:val="top"/>
          </w:tcPr>
          <w:p w14:paraId="2453F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4BD2F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  <w:gridSpan w:val="6"/>
            <w:noWrap w:val="0"/>
            <w:vAlign w:val="top"/>
          </w:tcPr>
          <w:p w14:paraId="0E377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noWrap w:val="0"/>
            <w:vAlign w:val="top"/>
          </w:tcPr>
          <w:p w14:paraId="28019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4FE01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1D800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noWrap w:val="0"/>
            <w:vAlign w:val="top"/>
          </w:tcPr>
          <w:p w14:paraId="78309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13E3B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  <w:gridSpan w:val="6"/>
            <w:noWrap w:val="0"/>
            <w:vAlign w:val="top"/>
          </w:tcPr>
          <w:p w14:paraId="09A21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noWrap w:val="0"/>
            <w:vAlign w:val="top"/>
          </w:tcPr>
          <w:p w14:paraId="452DD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110A6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top"/>
          </w:tcPr>
          <w:p w14:paraId="4C9A2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noWrap w:val="0"/>
            <w:vAlign w:val="top"/>
          </w:tcPr>
          <w:p w14:paraId="12FFA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6264F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59" w:type="dxa"/>
            <w:gridSpan w:val="6"/>
            <w:noWrap w:val="0"/>
            <w:vAlign w:val="center"/>
          </w:tcPr>
          <w:p w14:paraId="3AFB1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奖项荣誉</w:t>
            </w:r>
          </w:p>
        </w:tc>
        <w:tc>
          <w:tcPr>
            <w:tcW w:w="5962" w:type="dxa"/>
            <w:gridSpan w:val="10"/>
            <w:noWrap w:val="0"/>
            <w:vAlign w:val="top"/>
          </w:tcPr>
          <w:p w14:paraId="4FDC8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226B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59" w:type="dxa"/>
            <w:gridSpan w:val="6"/>
            <w:noWrap w:val="0"/>
            <w:vAlign w:val="center"/>
          </w:tcPr>
          <w:p w14:paraId="06C44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与主流平台合作经验</w:t>
            </w:r>
          </w:p>
        </w:tc>
        <w:tc>
          <w:tcPr>
            <w:tcW w:w="5962" w:type="dxa"/>
            <w:gridSpan w:val="10"/>
            <w:noWrap w:val="0"/>
            <w:vAlign w:val="top"/>
          </w:tcPr>
          <w:p w14:paraId="420ED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52E95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393AE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五、入驻集团OPC情况</w:t>
            </w:r>
          </w:p>
        </w:tc>
      </w:tr>
      <w:tr w14:paraId="43C58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9" w:type="dxa"/>
            <w:gridSpan w:val="7"/>
            <w:noWrap w:val="0"/>
            <w:vAlign w:val="top"/>
          </w:tcPr>
          <w:p w14:paraId="7E15B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是否已入驻集团星辉OPC社区</w:t>
            </w:r>
          </w:p>
        </w:tc>
        <w:tc>
          <w:tcPr>
            <w:tcW w:w="5002" w:type="dxa"/>
            <w:gridSpan w:val="9"/>
            <w:noWrap w:val="0"/>
            <w:vAlign w:val="top"/>
          </w:tcPr>
          <w:p w14:paraId="2820A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□是 □否</w:t>
            </w:r>
          </w:p>
        </w:tc>
      </w:tr>
      <w:tr w14:paraId="54D6D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5C0BB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如未入驻，是否承诺入库后三个月内入驻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□是 □否</w:t>
            </w:r>
          </w:p>
          <w:p w14:paraId="07B4B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（备注：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承诺入驻但未按期兑现的，接受暂停派单并移出供应商库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</w:tr>
      <w:tr w14:paraId="78189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16"/>
            <w:noWrap w:val="0"/>
            <w:vAlign w:val="top"/>
          </w:tcPr>
          <w:p w14:paraId="646FD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六、服务承诺与响应机制</w:t>
            </w:r>
          </w:p>
        </w:tc>
      </w:tr>
      <w:tr w14:paraId="00076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  <w:gridSpan w:val="4"/>
            <w:noWrap w:val="0"/>
            <w:vAlign w:val="top"/>
          </w:tcPr>
          <w:p w14:paraId="475BA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响应时效</w:t>
            </w:r>
          </w:p>
        </w:tc>
        <w:tc>
          <w:tcPr>
            <w:tcW w:w="6652" w:type="dxa"/>
            <w:gridSpan w:val="12"/>
            <w:noWrap w:val="0"/>
            <w:vAlign w:val="top"/>
          </w:tcPr>
          <w:p w14:paraId="17B3B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0A0A9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  <w:gridSpan w:val="4"/>
            <w:noWrap w:val="0"/>
            <w:vAlign w:val="top"/>
          </w:tcPr>
          <w:p w14:paraId="49707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制作周期承诺</w:t>
            </w:r>
          </w:p>
        </w:tc>
        <w:tc>
          <w:tcPr>
            <w:tcW w:w="6652" w:type="dxa"/>
            <w:gridSpan w:val="12"/>
            <w:noWrap w:val="0"/>
            <w:vAlign w:val="top"/>
          </w:tcPr>
          <w:p w14:paraId="2BCFA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73CD9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  <w:gridSpan w:val="4"/>
            <w:noWrap w:val="0"/>
            <w:vAlign w:val="top"/>
          </w:tcPr>
          <w:p w14:paraId="292F1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质量保障措施</w:t>
            </w:r>
          </w:p>
        </w:tc>
        <w:tc>
          <w:tcPr>
            <w:tcW w:w="6652" w:type="dxa"/>
            <w:gridSpan w:val="12"/>
            <w:noWrap w:val="0"/>
            <w:vAlign w:val="top"/>
          </w:tcPr>
          <w:p w14:paraId="792DF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3721C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  <w:gridSpan w:val="4"/>
            <w:noWrap w:val="0"/>
            <w:vAlign w:val="top"/>
          </w:tcPr>
          <w:p w14:paraId="5C17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修改配合机制</w:t>
            </w:r>
          </w:p>
        </w:tc>
        <w:tc>
          <w:tcPr>
            <w:tcW w:w="6652" w:type="dxa"/>
            <w:gridSpan w:val="12"/>
            <w:noWrap w:val="0"/>
            <w:vAlign w:val="top"/>
          </w:tcPr>
          <w:p w14:paraId="4B092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6440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8521" w:type="dxa"/>
            <w:gridSpan w:val="16"/>
            <w:noWrap w:val="0"/>
            <w:vAlign w:val="top"/>
          </w:tcPr>
          <w:p w14:paraId="0C94A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七、申请单位声明</w:t>
            </w:r>
          </w:p>
          <w:p w14:paraId="3107F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本单位承诺：所提交的全部申请材料真实、有效、完整，无虚假记载、误导性陈述或重大遗漏。本单位愿意遵守安徽广电传媒产业集团采购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合同等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管理制度及供应商库管理规定，接受集团纪检监察室及有关部门的监督检查。如违反承诺，愿意承担相应责任。</w:t>
            </w:r>
          </w:p>
          <w:p w14:paraId="60CF5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申请单位签字盖章：                         申请日期：    年    月    日</w:t>
            </w:r>
          </w:p>
        </w:tc>
      </w:tr>
    </w:tbl>
    <w:p w14:paraId="0AE13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填表说明：</w:t>
      </w:r>
    </w:p>
    <w:p w14:paraId="72BD9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1. 本表须加盖申请单位公章，一式两份。</w:t>
      </w:r>
    </w:p>
    <w:p w14:paraId="229DB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2. 相关证明材料（营业执照、资信证明、完税证明、社保证明、场所证明、团队成员简历、业绩材料、样片等）随表附交。</w:t>
      </w:r>
    </w:p>
    <w:p w14:paraId="72BAC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3. 表格内容填写不下的，可另附页说明。</w:t>
      </w:r>
    </w:p>
    <w:p w14:paraId="02A56250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A">
    <w:altName w:val="宋体"/>
    <w:panose1 w:val="02010609010101010101"/>
    <w:charset w:val="86"/>
    <w:family w:val="auto"/>
    <w:pitch w:val="default"/>
    <w:sig w:usb0="00000000" w:usb1="00000000" w:usb2="00000000" w:usb3="00000000" w:csb0="20160004" w:csb1="001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F802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EBC81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EBC81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73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2026-10-30T06:11:09Z</dcterms:created>
  <dc:creator>Administrator</dc:creator>
  <cp:lastModifiedBy>怪侠六支梅</cp:lastModifiedBy>
  <dcterms:modified xsi:type="dcterms:W3CDTF">2026-10-30T06:11:29Z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eyJoZGlkIjoiNGYyZGFkYmUzNWI1NmVmNzcwMDhkNzIyNWYwMDczZmUiLCJ1c2VySWQiOiIxMjA0OTQ5NjQ5In0=</vt:lpwstr>
  </property>
  <property fmtid="{D5CDD505-2E9C-101B-9397-08002B2CF9AE}" pid="4" name="ICV">
    <vt:lpwstr>A8B03D69C7C74423B9893E2045676904_12</vt:lpwstr>
  </property>
</Properties>
</file>